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64AF" w14:textId="77777777" w:rsidR="00305689" w:rsidRDefault="00000000">
      <w:pPr>
        <w:spacing w:after="240"/>
        <w:jc w:val="center"/>
      </w:pPr>
      <w:r>
        <w:rPr>
          <w:rFonts w:ascii="Times New Roman" w:eastAsia="Times New Roman" w:hAnsi="Times New Roman" w:cs="Times New Roman"/>
          <w:b/>
          <w:bCs/>
          <w:sz w:val="32"/>
          <w:szCs w:val="32"/>
        </w:rPr>
        <w:t>Экономическое развитие малого бизнеса</w:t>
      </w:r>
    </w:p>
    <w:p w14:paraId="459074FA" w14:textId="77777777" w:rsidR="00305689" w:rsidRDefault="00305689"/>
    <w:p w14:paraId="51E467C5" w14:textId="77777777" w:rsidR="00305689" w:rsidRDefault="00305689"/>
    <w:p w14:paraId="426DDF50" w14:textId="77777777" w:rsidR="00305689" w:rsidRDefault="00305689"/>
    <w:p w14:paraId="0C1CC560" w14:textId="77777777" w:rsidR="00305689" w:rsidRDefault="00000000">
      <w:pPr>
        <w:spacing w:before="240" w:after="120"/>
        <w:jc w:val="center"/>
      </w:pPr>
      <w:r>
        <w:rPr>
          <w:rFonts w:ascii="Times New Roman" w:eastAsia="Times New Roman" w:hAnsi="Times New Roman" w:cs="Times New Roman"/>
          <w:b/>
          <w:bCs/>
          <w:sz w:val="32"/>
          <w:szCs w:val="32"/>
        </w:rPr>
        <w:t>1 ТЕОРЕТИЧЕСКИЕ ОСНОВЫ ЭКОНОМИЧЕСКОГО РАЗВИТИЯ МАЛОГО БИЗНЕСА</w:t>
      </w:r>
    </w:p>
    <w:p w14:paraId="46CCA806" w14:textId="77777777" w:rsidR="00305689" w:rsidRDefault="00305689"/>
    <w:p w14:paraId="3456D834" w14:textId="77777777" w:rsidR="00305689" w:rsidRDefault="00000000">
      <w:pPr>
        <w:spacing w:before="240" w:after="120"/>
      </w:pPr>
      <w:r>
        <w:rPr>
          <w:rFonts w:ascii="Times New Roman" w:eastAsia="Times New Roman" w:hAnsi="Times New Roman" w:cs="Times New Roman"/>
          <w:b/>
          <w:bCs/>
          <w:sz w:val="28"/>
          <w:szCs w:val="28"/>
        </w:rPr>
        <w:t>1.1 Сущность, критерии и роль малого бизнеса в современной экономике</w:t>
      </w:r>
    </w:p>
    <w:p w14:paraId="02B11D8F" w14:textId="77777777" w:rsidR="00305689" w:rsidRDefault="00000000">
      <w:pPr>
        <w:spacing w:after="0" w:line="360" w:lineRule="auto"/>
        <w:jc w:val="both"/>
      </w:pPr>
      <w:r>
        <w:rPr>
          <w:rFonts w:ascii="Times New Roman" w:eastAsia="Times New Roman" w:hAnsi="Times New Roman" w:cs="Times New Roman"/>
          <w:sz w:val="28"/>
          <w:szCs w:val="28"/>
        </w:rPr>
        <w:tab/>
        <w:t>Исследование экономического развития малого бизнеса невозможно без четкого определения его сущностных характеристик и места в хозяйственной системе. В современной научной литературе отсутствует универсальное, закрепленное на международном уровне определение малого бизнеса, что обусловлено разнообразием национальных экономик, целей государственного регулирования и методологических подходов. Тем не менее, анализ существующих трактовок позволяет выделить ключевые понятия, формирующие концептуальный каркас исследования.</w:t>
      </w:r>
    </w:p>
    <w:p w14:paraId="5FC7A22E" w14:textId="77777777" w:rsidR="00305689" w:rsidRDefault="00000000">
      <w:pPr>
        <w:spacing w:after="0" w:line="360" w:lineRule="auto"/>
        <w:jc w:val="both"/>
      </w:pPr>
      <w:r>
        <w:rPr>
          <w:rFonts w:ascii="Times New Roman" w:eastAsia="Times New Roman" w:hAnsi="Times New Roman" w:cs="Times New Roman"/>
          <w:sz w:val="28"/>
          <w:szCs w:val="28"/>
        </w:rPr>
        <w:tab/>
        <w:t>Центральным понятием является «малый бизнес» (или «малое предпринимательство»). В наиболее общем виде под ним понимается самостоятельная, осуществляемая на свой риск экономическая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установленном порядке [1, с. 45]. Однако данное определение, совпадающее с легальным определением предпринимательства в целом, требует конкретизации через систему количественных и качественных критериев отнесения хозяйствующих субъектов к малому бизнесу.</w:t>
      </w:r>
    </w:p>
    <w:p w14:paraId="08A5B780" w14:textId="77777777" w:rsidR="00305689" w:rsidRDefault="00000000">
      <w:pPr>
        <w:spacing w:after="0" w:line="360" w:lineRule="auto"/>
        <w:jc w:val="both"/>
      </w:pPr>
      <w:r>
        <w:rPr>
          <w:rFonts w:ascii="Times New Roman" w:eastAsia="Times New Roman" w:hAnsi="Times New Roman" w:cs="Times New Roman"/>
          <w:sz w:val="28"/>
          <w:szCs w:val="28"/>
        </w:rPr>
        <w:tab/>
        <w:t>Количественные критерии носят формализованный характер и варьируются в зависимости от страны. Как правило, они включают:</w:t>
      </w:r>
    </w:p>
    <w:p w14:paraId="587D6C7C" w14:textId="77777777" w:rsidR="00305689" w:rsidRDefault="00000000">
      <w:pPr>
        <w:spacing w:after="0" w:line="360" w:lineRule="auto"/>
        <w:jc w:val="both"/>
      </w:pPr>
      <w:r>
        <w:rPr>
          <w:rFonts w:ascii="Times New Roman" w:eastAsia="Times New Roman" w:hAnsi="Times New Roman" w:cs="Times New Roman"/>
          <w:sz w:val="28"/>
          <w:szCs w:val="28"/>
        </w:rPr>
        <w:tab/>
        <w:t>1. Численность занятых работников.</w:t>
      </w:r>
    </w:p>
    <w:p w14:paraId="5EB7B9B8" w14:textId="77777777" w:rsidR="00305689" w:rsidRDefault="00000000">
      <w:pPr>
        <w:spacing w:after="0" w:line="360" w:lineRule="auto"/>
        <w:jc w:val="both"/>
      </w:pPr>
      <w:r>
        <w:rPr>
          <w:rFonts w:ascii="Times New Roman" w:eastAsia="Times New Roman" w:hAnsi="Times New Roman" w:cs="Times New Roman"/>
          <w:sz w:val="28"/>
          <w:szCs w:val="28"/>
        </w:rPr>
        <w:tab/>
        <w:t>2. Годовой оборот (выручку от реализации товаров, работ, услуг).</w:t>
      </w:r>
    </w:p>
    <w:p w14:paraId="495CBE88" w14:textId="77777777" w:rsidR="00305689" w:rsidRDefault="00000000">
      <w:pPr>
        <w:spacing w:after="0" w:line="360" w:lineRule="auto"/>
        <w:jc w:val="both"/>
      </w:pPr>
      <w:r>
        <w:rPr>
          <w:rFonts w:ascii="Times New Roman" w:eastAsia="Times New Roman" w:hAnsi="Times New Roman" w:cs="Times New Roman"/>
          <w:sz w:val="28"/>
          <w:szCs w:val="28"/>
        </w:rPr>
        <w:lastRenderedPageBreak/>
        <w:tab/>
        <w:t>3. Размер уставного капитала.</w:t>
      </w:r>
    </w:p>
    <w:p w14:paraId="06063676" w14:textId="77777777" w:rsidR="00305689" w:rsidRDefault="00000000">
      <w:pPr>
        <w:spacing w:after="0" w:line="360" w:lineRule="auto"/>
        <w:jc w:val="both"/>
      </w:pPr>
      <w:r>
        <w:rPr>
          <w:rFonts w:ascii="Times New Roman" w:eastAsia="Times New Roman" w:hAnsi="Times New Roman" w:cs="Times New Roman"/>
          <w:sz w:val="28"/>
          <w:szCs w:val="28"/>
        </w:rPr>
        <w:tab/>
        <w:t>4. Балансовую стоимость активов.</w:t>
      </w:r>
    </w:p>
    <w:p w14:paraId="3763F22F" w14:textId="77777777" w:rsidR="00305689" w:rsidRDefault="00000000">
      <w:pPr>
        <w:spacing w:after="0" w:line="360" w:lineRule="auto"/>
        <w:jc w:val="both"/>
      </w:pPr>
      <w:r>
        <w:rPr>
          <w:rFonts w:ascii="Times New Roman" w:eastAsia="Times New Roman" w:hAnsi="Times New Roman" w:cs="Times New Roman"/>
          <w:sz w:val="28"/>
          <w:szCs w:val="28"/>
        </w:rPr>
        <w:tab/>
        <w:t>Качественные (субъективные) критерии отражают внутреннюю природу малого бизнеса и включают такие признаки, как: прямое участие собственника в управлении, персонифицированный характер отношений с контрагентами и работниками, высокая зависимость от ограниченного круга партнеров и локального рынка, ограниченность в привлечении ресурсов, прежде всего финансовых [2, с. 88]. Именно сочетание количественных ограничений и качественных особенностей формирует уникальный социально-экономический феномен малого бизнеса.</w:t>
      </w:r>
    </w:p>
    <w:p w14:paraId="104EBA16" w14:textId="77777777" w:rsidR="00305689" w:rsidRDefault="00000000">
      <w:pPr>
        <w:spacing w:after="0" w:line="360" w:lineRule="auto"/>
        <w:jc w:val="both"/>
      </w:pPr>
      <w:r>
        <w:rPr>
          <w:rFonts w:ascii="Times New Roman" w:eastAsia="Times New Roman" w:hAnsi="Times New Roman" w:cs="Times New Roman"/>
          <w:sz w:val="28"/>
          <w:szCs w:val="28"/>
        </w:rPr>
        <w:tab/>
        <w:t>В контексте экономического развития ключевым является понятие «экономическое развитие малого бизнеса». Это многомерный процесс, включающий не только количественный рост (увеличение числа субъектов МСП, объема производства, занятости), но и качественные преобразования: повышение производительности труда, внедрение инноваций, рост конкурентоспособности, диверсификацию деятельности, улучшение управления и расширение доступа к ресурсам [3, с. 112]. Таким образом, развитие предполагает переход бизнеса на более высокую ступень эффективности и устойчивости.</w:t>
      </w:r>
    </w:p>
    <w:p w14:paraId="37459CA2" w14:textId="77777777" w:rsidR="00305689" w:rsidRDefault="00000000">
      <w:pPr>
        <w:spacing w:after="0" w:line="360" w:lineRule="auto"/>
        <w:jc w:val="both"/>
      </w:pPr>
      <w:r>
        <w:rPr>
          <w:rFonts w:ascii="Times New Roman" w:eastAsia="Times New Roman" w:hAnsi="Times New Roman" w:cs="Times New Roman"/>
          <w:sz w:val="28"/>
          <w:szCs w:val="28"/>
        </w:rPr>
        <w:tab/>
        <w:t>Обзор научной литературы позволяет выделить несколько ключевых научных школ и подходов к определению роли и сущности малого бизнеса. Классическая и неоклассическая экономическая теория долгое время рассматривала малый бизнес как пережиток, который будет постепенно поглощен крупными корпорациями в силу эффекта масштаба. Однако, как указывал Йозеф Шумпетер, именно предприниматель, часто действующий в рамках малого предприятия, является агентом «созидательного разрушения», внедряющим инновации и двигающим экономический прогресс [4]. Эта позиция легла в основу инновационной теории, рассматривающей малый бизнес как «инкубатор» новых идей и технологий.</w:t>
      </w:r>
    </w:p>
    <w:p w14:paraId="0496C700" w14:textId="77777777" w:rsidR="00305689" w:rsidRDefault="00000000">
      <w:pPr>
        <w:spacing w:after="0" w:line="360" w:lineRule="auto"/>
        <w:jc w:val="both"/>
      </w:pPr>
      <w:r>
        <w:rPr>
          <w:rFonts w:ascii="Times New Roman" w:eastAsia="Times New Roman" w:hAnsi="Times New Roman" w:cs="Times New Roman"/>
          <w:sz w:val="28"/>
          <w:szCs w:val="28"/>
        </w:rPr>
        <w:lastRenderedPageBreak/>
        <w:tab/>
        <w:t>Современные исследователи, такие как Дэвид Бирч, акцентируют роль малого бизнеса как основного генератора новых рабочих мест в экономике, что противоречило господствовавшим ранее представлениям о крупных предприятиях как главных работодателях [5]. Институциональный подход, развиваемый в работах Дугласа Норта и Оливера Уильямсона, анализирует малый бизнес через призму трансакционных издержек. С этой точки зрения, малые фирмы обладают преимуществами в условиях, когда издержки координации внутри крупной иерархической структуры превышают издержки рыночных сделок, особенно в динамичных, нишевых или локальных сегментах рынка [6, с. 201].</w:t>
      </w:r>
    </w:p>
    <w:p w14:paraId="275CFDCE" w14:textId="77777777" w:rsidR="00305689" w:rsidRDefault="00000000">
      <w:pPr>
        <w:spacing w:after="0" w:line="360" w:lineRule="auto"/>
        <w:jc w:val="both"/>
      </w:pPr>
      <w:r>
        <w:rPr>
          <w:rFonts w:ascii="Times New Roman" w:eastAsia="Times New Roman" w:hAnsi="Times New Roman" w:cs="Times New Roman"/>
          <w:sz w:val="28"/>
          <w:szCs w:val="28"/>
        </w:rPr>
        <w:tab/>
        <w:t>В российской научной традиции также сформировались различные взгляды. Так, А.В. Орлов подчеркивает социально-стабилизирующую функцию малого бизнеса, его способность смягчать последствия структурных изменений в экономике и формировать «средний класс» [7]. В.В. Радаев делает акцент на ресурсных ограничениях и стратегиях выживания малых предприятий в условиях институциональной неопределенности [8, с. 156]. Противоречия в научных позициях часто касаются вопроса о первичности факторов развития: одни авторы (например, Т.А. Алимова) выделяют в качестве ключевого внешний фактор – государственную политику поддержки [9], тогда как другие (А.Ю. Чепуренко) – внутренние предпринимательские компетенции и стратегии [10].</w:t>
      </w:r>
    </w:p>
    <w:p w14:paraId="35818128" w14:textId="77777777" w:rsidR="00305689" w:rsidRDefault="00000000">
      <w:p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ab/>
        <w:t>Для систематизации многообразия субъектов малого бизнеса и уточнения объекта исследования целесообразно ввести классификацию. Основаниями для классификации могут служить различные признаки: форма собственности, отраслевая принадлежность, тип рыночной стратегии, стадия жизненного цикла и другие.</w:t>
      </w:r>
    </w:p>
    <w:p w14:paraId="653284F9" w14:textId="77777777" w:rsidR="00FB2401" w:rsidRDefault="00FB2401" w:rsidP="00FB2401"/>
    <w:p w14:paraId="5E24434F" w14:textId="30371B65" w:rsidR="00FB2401" w:rsidRDefault="00FB2401" w:rsidP="00FB2401">
      <w:pPr>
        <w:spacing w:after="0" w:line="360" w:lineRule="auto"/>
        <w:jc w:val="both"/>
      </w:pPr>
      <w:r>
        <w:rPr>
          <w:rFonts w:ascii="Times New Roman" w:eastAsia="Times New Roman" w:hAnsi="Times New Roman" w:cs="Times New Roman"/>
          <w:sz w:val="28"/>
          <w:szCs w:val="28"/>
        </w:rPr>
        <w:t>Таблица 1 – Классификация субъектов малого бизнеса (на основе обобщения критериев РФ и международной практики)</w:t>
      </w:r>
    </w:p>
    <w:p w14:paraId="3D75A472" w14:textId="77777777" w:rsidR="00FB2401" w:rsidRPr="00FB2401" w:rsidRDefault="00FB2401">
      <w:pPr>
        <w:spacing w:after="0" w:line="360" w:lineRule="auto"/>
        <w:jc w:val="both"/>
        <w:rPr>
          <w:lang w:val="ru-RU"/>
        </w:rPr>
      </w:pPr>
    </w:p>
    <w:tbl>
      <w:tblPr>
        <w:tblW w:w="9354"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0" w:type="dxa"/>
          <w:left w:w="50" w:type="dxa"/>
          <w:bottom w:w="50" w:type="dxa"/>
          <w:right w:w="50" w:type="dxa"/>
        </w:tblCellMar>
        <w:tblLook w:val="04A0" w:firstRow="1" w:lastRow="0" w:firstColumn="1" w:lastColumn="0" w:noHBand="0" w:noVBand="1"/>
      </w:tblPr>
      <w:tblGrid>
        <w:gridCol w:w="4677"/>
        <w:gridCol w:w="4677"/>
      </w:tblGrid>
      <w:tr w:rsidR="00305689" w14:paraId="6E3B93FA" w14:textId="77777777">
        <w:tc>
          <w:tcPr>
            <w:tcW w:w="4677" w:type="dxa"/>
            <w:tcBorders>
              <w:top w:val="single" w:sz="6" w:space="0" w:color="000000"/>
              <w:left w:val="single" w:sz="6" w:space="0" w:color="000000"/>
              <w:bottom w:val="single" w:sz="6" w:space="0" w:color="000000"/>
              <w:right w:val="single" w:sz="6" w:space="0" w:color="000000"/>
            </w:tcBorders>
            <w:noWrap/>
          </w:tcPr>
          <w:p w14:paraId="4444B3A6" w14:textId="77777777" w:rsidR="00305689" w:rsidRDefault="00000000">
            <w:pPr>
              <w:spacing w:after="0" w:line="240" w:lineRule="auto"/>
            </w:pPr>
            <w:r>
              <w:rPr>
                <w:rFonts w:ascii="Times New Roman" w:eastAsia="Times New Roman" w:hAnsi="Times New Roman" w:cs="Times New Roman"/>
                <w:sz w:val="24"/>
                <w:szCs w:val="24"/>
              </w:rPr>
              <w:t>Основание классификации</w:t>
            </w:r>
          </w:p>
        </w:tc>
        <w:tc>
          <w:tcPr>
            <w:tcW w:w="4677" w:type="dxa"/>
            <w:tcBorders>
              <w:top w:val="single" w:sz="6" w:space="0" w:color="000000"/>
              <w:left w:val="single" w:sz="6" w:space="0" w:color="000000"/>
              <w:bottom w:val="single" w:sz="6" w:space="0" w:color="000000"/>
              <w:right w:val="single" w:sz="6" w:space="0" w:color="000000"/>
            </w:tcBorders>
            <w:noWrap/>
          </w:tcPr>
          <w:p w14:paraId="1AACB229" w14:textId="77777777" w:rsidR="00305689" w:rsidRDefault="00000000">
            <w:pPr>
              <w:spacing w:after="0" w:line="240" w:lineRule="auto"/>
            </w:pPr>
            <w:r>
              <w:rPr>
                <w:rFonts w:ascii="Times New Roman" w:eastAsia="Times New Roman" w:hAnsi="Times New Roman" w:cs="Times New Roman"/>
                <w:sz w:val="24"/>
                <w:szCs w:val="24"/>
              </w:rPr>
              <w:t>Типы/Виды субъектов малого бизнеса</w:t>
            </w:r>
          </w:p>
        </w:tc>
      </w:tr>
      <w:tr w:rsidR="00305689" w14:paraId="6A8E7F0D" w14:textId="77777777">
        <w:tc>
          <w:tcPr>
            <w:tcW w:w="4677" w:type="dxa"/>
            <w:tcBorders>
              <w:top w:val="single" w:sz="6" w:space="0" w:color="000000"/>
              <w:left w:val="single" w:sz="6" w:space="0" w:color="000000"/>
              <w:bottom w:val="single" w:sz="6" w:space="0" w:color="000000"/>
              <w:right w:val="single" w:sz="6" w:space="0" w:color="000000"/>
            </w:tcBorders>
            <w:noWrap/>
          </w:tcPr>
          <w:p w14:paraId="7EA8C9CA" w14:textId="77777777" w:rsidR="00305689" w:rsidRDefault="00000000">
            <w:pPr>
              <w:spacing w:after="0" w:line="240" w:lineRule="auto"/>
            </w:pPr>
            <w:r>
              <w:rPr>
                <w:rFonts w:ascii="Times New Roman" w:eastAsia="Times New Roman" w:hAnsi="Times New Roman" w:cs="Times New Roman"/>
                <w:sz w:val="24"/>
                <w:szCs w:val="24"/>
              </w:rPr>
              <w:t>По организационно-правовой форме</w:t>
            </w:r>
          </w:p>
        </w:tc>
        <w:tc>
          <w:tcPr>
            <w:tcW w:w="4677" w:type="dxa"/>
            <w:tcBorders>
              <w:top w:val="single" w:sz="6" w:space="0" w:color="000000"/>
              <w:left w:val="single" w:sz="6" w:space="0" w:color="000000"/>
              <w:bottom w:val="single" w:sz="6" w:space="0" w:color="000000"/>
              <w:right w:val="single" w:sz="6" w:space="0" w:color="000000"/>
            </w:tcBorders>
            <w:noWrap/>
          </w:tcPr>
          <w:p w14:paraId="2C5240D9" w14:textId="77777777" w:rsidR="00305689" w:rsidRDefault="00000000">
            <w:pPr>
              <w:spacing w:after="0" w:line="240" w:lineRule="auto"/>
            </w:pPr>
            <w:r>
              <w:rPr>
                <w:rFonts w:ascii="Times New Roman" w:eastAsia="Times New Roman" w:hAnsi="Times New Roman" w:cs="Times New Roman"/>
                <w:sz w:val="24"/>
                <w:szCs w:val="24"/>
              </w:rPr>
              <w:t>Индивидуальные предприниматели (ИП); хозяйственные общества (О); производственные кооперативы; крестьянские (фермерские) хозяйства (КФХ)</w:t>
            </w:r>
          </w:p>
        </w:tc>
      </w:tr>
      <w:tr w:rsidR="00305689" w14:paraId="3EE47F78" w14:textId="77777777">
        <w:tc>
          <w:tcPr>
            <w:tcW w:w="4677" w:type="dxa"/>
            <w:tcBorders>
              <w:top w:val="single" w:sz="6" w:space="0" w:color="000000"/>
              <w:left w:val="single" w:sz="6" w:space="0" w:color="000000"/>
              <w:bottom w:val="single" w:sz="6" w:space="0" w:color="000000"/>
              <w:right w:val="single" w:sz="6" w:space="0" w:color="000000"/>
            </w:tcBorders>
            <w:noWrap/>
          </w:tcPr>
          <w:p w14:paraId="77ACF4BB" w14:textId="77777777" w:rsidR="00305689" w:rsidRDefault="00000000">
            <w:pPr>
              <w:spacing w:after="0" w:line="240" w:lineRule="auto"/>
            </w:pPr>
            <w:r>
              <w:rPr>
                <w:rFonts w:ascii="Times New Roman" w:eastAsia="Times New Roman" w:hAnsi="Times New Roman" w:cs="Times New Roman"/>
                <w:sz w:val="24"/>
                <w:szCs w:val="24"/>
              </w:rPr>
              <w:t>По количественному критерию (численность занятых)</w:t>
            </w:r>
          </w:p>
        </w:tc>
        <w:tc>
          <w:tcPr>
            <w:tcW w:w="4677" w:type="dxa"/>
            <w:tcBorders>
              <w:top w:val="single" w:sz="6" w:space="0" w:color="000000"/>
              <w:left w:val="single" w:sz="6" w:space="0" w:color="000000"/>
              <w:bottom w:val="single" w:sz="6" w:space="0" w:color="000000"/>
              <w:right w:val="single" w:sz="6" w:space="0" w:color="000000"/>
            </w:tcBorders>
            <w:noWrap/>
          </w:tcPr>
          <w:p w14:paraId="41359010" w14:textId="77777777" w:rsidR="00305689" w:rsidRDefault="00000000">
            <w:pPr>
              <w:spacing w:after="0" w:line="240" w:lineRule="auto"/>
            </w:pPr>
            <w:r>
              <w:rPr>
                <w:rFonts w:ascii="Times New Roman" w:eastAsia="Times New Roman" w:hAnsi="Times New Roman" w:cs="Times New Roman"/>
                <w:sz w:val="24"/>
                <w:szCs w:val="24"/>
              </w:rPr>
              <w:t>Микропредприятия (до 15 чел.); малые предприятия (16-100 чел.); в отдельных отраслях – до 250 чел. (средние)</w:t>
            </w:r>
          </w:p>
        </w:tc>
      </w:tr>
      <w:tr w:rsidR="00305689" w14:paraId="131FD611" w14:textId="77777777">
        <w:tc>
          <w:tcPr>
            <w:tcW w:w="4677" w:type="dxa"/>
            <w:tcBorders>
              <w:top w:val="single" w:sz="6" w:space="0" w:color="000000"/>
              <w:left w:val="single" w:sz="6" w:space="0" w:color="000000"/>
              <w:bottom w:val="single" w:sz="6" w:space="0" w:color="000000"/>
              <w:right w:val="single" w:sz="6" w:space="0" w:color="000000"/>
            </w:tcBorders>
            <w:noWrap/>
          </w:tcPr>
          <w:p w14:paraId="5EFAE746" w14:textId="77777777" w:rsidR="00305689" w:rsidRDefault="00000000">
            <w:pPr>
              <w:spacing w:after="0" w:line="240" w:lineRule="auto"/>
            </w:pPr>
            <w:r>
              <w:rPr>
                <w:rFonts w:ascii="Times New Roman" w:eastAsia="Times New Roman" w:hAnsi="Times New Roman" w:cs="Times New Roman"/>
                <w:sz w:val="24"/>
                <w:szCs w:val="24"/>
              </w:rPr>
              <w:t>По типу хозяйственной деятельности</w:t>
            </w:r>
          </w:p>
        </w:tc>
        <w:tc>
          <w:tcPr>
            <w:tcW w:w="4677" w:type="dxa"/>
            <w:tcBorders>
              <w:top w:val="single" w:sz="6" w:space="0" w:color="000000"/>
              <w:left w:val="single" w:sz="6" w:space="0" w:color="000000"/>
              <w:bottom w:val="single" w:sz="6" w:space="0" w:color="000000"/>
              <w:right w:val="single" w:sz="6" w:space="0" w:color="000000"/>
            </w:tcBorders>
            <w:noWrap/>
          </w:tcPr>
          <w:p w14:paraId="5A87499C" w14:textId="77777777" w:rsidR="00305689" w:rsidRDefault="00000000">
            <w:pPr>
              <w:spacing w:after="0" w:line="240" w:lineRule="auto"/>
            </w:pPr>
            <w:r>
              <w:rPr>
                <w:rFonts w:ascii="Times New Roman" w:eastAsia="Times New Roman" w:hAnsi="Times New Roman" w:cs="Times New Roman"/>
                <w:sz w:val="24"/>
                <w:szCs w:val="24"/>
              </w:rPr>
              <w:t>Производственные; торговые; сервисные (услуги); инновационные; социальные</w:t>
            </w:r>
          </w:p>
        </w:tc>
      </w:tr>
      <w:tr w:rsidR="00305689" w14:paraId="611D9E31" w14:textId="77777777">
        <w:tc>
          <w:tcPr>
            <w:tcW w:w="4677" w:type="dxa"/>
            <w:tcBorders>
              <w:top w:val="single" w:sz="6" w:space="0" w:color="000000"/>
              <w:left w:val="single" w:sz="6" w:space="0" w:color="000000"/>
              <w:bottom w:val="single" w:sz="6" w:space="0" w:color="000000"/>
              <w:right w:val="single" w:sz="6" w:space="0" w:color="000000"/>
            </w:tcBorders>
            <w:noWrap/>
          </w:tcPr>
          <w:p w14:paraId="47640F56" w14:textId="77777777" w:rsidR="00305689" w:rsidRDefault="00000000">
            <w:pPr>
              <w:spacing w:after="0" w:line="240" w:lineRule="auto"/>
            </w:pPr>
            <w:r>
              <w:rPr>
                <w:rFonts w:ascii="Times New Roman" w:eastAsia="Times New Roman" w:hAnsi="Times New Roman" w:cs="Times New Roman"/>
                <w:sz w:val="24"/>
                <w:szCs w:val="24"/>
              </w:rPr>
              <w:t>По рыночной стратегии (по Д. Бирчу)</w:t>
            </w:r>
          </w:p>
        </w:tc>
        <w:tc>
          <w:tcPr>
            <w:tcW w:w="4677" w:type="dxa"/>
            <w:tcBorders>
              <w:top w:val="single" w:sz="6" w:space="0" w:color="000000"/>
              <w:left w:val="single" w:sz="6" w:space="0" w:color="000000"/>
              <w:bottom w:val="single" w:sz="6" w:space="0" w:color="000000"/>
              <w:right w:val="single" w:sz="6" w:space="0" w:color="000000"/>
            </w:tcBorders>
            <w:noWrap/>
          </w:tcPr>
          <w:p w14:paraId="64AD22D1" w14:textId="77777777" w:rsidR="00305689" w:rsidRDefault="00000000">
            <w:pPr>
              <w:spacing w:after="0" w:line="240" w:lineRule="auto"/>
            </w:pPr>
            <w:r>
              <w:rPr>
                <w:rFonts w:ascii="Times New Roman" w:eastAsia="Times New Roman" w:hAnsi="Times New Roman" w:cs="Times New Roman"/>
                <w:sz w:val="24"/>
                <w:szCs w:val="24"/>
              </w:rPr>
              <w:t>«Газели» (быстрорастущие инновационные фирмы); «мыши» (нишевые, локальные фирмы); «львы» (агрессивно конкурирующие на крупном рынке)</w:t>
            </w:r>
          </w:p>
        </w:tc>
      </w:tr>
      <w:tr w:rsidR="00305689" w14:paraId="6FFC1A87" w14:textId="77777777">
        <w:tc>
          <w:tcPr>
            <w:tcW w:w="4677" w:type="dxa"/>
            <w:tcBorders>
              <w:top w:val="single" w:sz="6" w:space="0" w:color="000000"/>
              <w:left w:val="single" w:sz="6" w:space="0" w:color="000000"/>
              <w:bottom w:val="single" w:sz="6" w:space="0" w:color="000000"/>
              <w:right w:val="single" w:sz="6" w:space="0" w:color="000000"/>
            </w:tcBorders>
            <w:noWrap/>
          </w:tcPr>
          <w:p w14:paraId="484A97B7" w14:textId="77777777" w:rsidR="00305689" w:rsidRDefault="00000000">
            <w:pPr>
              <w:spacing w:after="0" w:line="240" w:lineRule="auto"/>
            </w:pPr>
            <w:r>
              <w:rPr>
                <w:rFonts w:ascii="Times New Roman" w:eastAsia="Times New Roman" w:hAnsi="Times New Roman" w:cs="Times New Roman"/>
                <w:sz w:val="24"/>
                <w:szCs w:val="24"/>
              </w:rPr>
              <w:t>По стадии жизненного цикла</w:t>
            </w:r>
          </w:p>
        </w:tc>
        <w:tc>
          <w:tcPr>
            <w:tcW w:w="4677" w:type="dxa"/>
            <w:tcBorders>
              <w:top w:val="single" w:sz="6" w:space="0" w:color="000000"/>
              <w:left w:val="single" w:sz="6" w:space="0" w:color="000000"/>
              <w:bottom w:val="single" w:sz="6" w:space="0" w:color="000000"/>
              <w:right w:val="single" w:sz="6" w:space="0" w:color="000000"/>
            </w:tcBorders>
            <w:noWrap/>
          </w:tcPr>
          <w:p w14:paraId="70AB201E" w14:textId="77777777" w:rsidR="00305689" w:rsidRDefault="00000000">
            <w:pPr>
              <w:spacing w:after="0" w:line="240" w:lineRule="auto"/>
            </w:pPr>
            <w:r>
              <w:rPr>
                <w:rFonts w:ascii="Times New Roman" w:eastAsia="Times New Roman" w:hAnsi="Times New Roman" w:cs="Times New Roman"/>
                <w:sz w:val="24"/>
                <w:szCs w:val="24"/>
              </w:rPr>
              <w:t>Стартапы (внедрение); растущие; зрелые (стабильные); фирмы в стадии спада или выхода</w:t>
            </w:r>
          </w:p>
        </w:tc>
      </w:tr>
    </w:tbl>
    <w:p w14:paraId="54EB1838" w14:textId="77777777" w:rsidR="00FB2401" w:rsidRDefault="00FB2401">
      <w:pPr>
        <w:spacing w:after="0" w:line="360" w:lineRule="auto"/>
        <w:jc w:val="both"/>
        <w:rPr>
          <w:rFonts w:ascii="Times New Roman" w:eastAsia="Times New Roman" w:hAnsi="Times New Roman" w:cs="Times New Roman"/>
          <w:sz w:val="28"/>
          <w:szCs w:val="28"/>
          <w:lang w:val="ru-RU"/>
        </w:rPr>
      </w:pPr>
    </w:p>
    <w:p w14:paraId="6C34BE64" w14:textId="2F5E6F93" w:rsidR="00305689" w:rsidRDefault="00000000">
      <w:pPr>
        <w:spacing w:after="0" w:line="360" w:lineRule="auto"/>
        <w:jc w:val="both"/>
      </w:pPr>
      <w:r>
        <w:rPr>
          <w:rFonts w:ascii="Times New Roman" w:eastAsia="Times New Roman" w:hAnsi="Times New Roman" w:cs="Times New Roman"/>
          <w:sz w:val="28"/>
          <w:szCs w:val="28"/>
        </w:rPr>
        <w:tab/>
        <w:t>Краткое описание таблицы 1: В таблице представлена систематизация видов малого бизнеса по ключевым классификационным признакам: формальным (организационно-правовая форма, численность), экономическим (деятельность, стратегия) и динамическим (стадия жизненного цикла). Данная классификация позволяет структурировать объект исследования и учитывать его внутреннюю неоднородность при анализе экономического развития.</w:t>
      </w:r>
    </w:p>
    <w:p w14:paraId="3E78E1B6" w14:textId="77777777" w:rsidR="00305689" w:rsidRDefault="00000000">
      <w:pPr>
        <w:spacing w:after="0" w:line="360" w:lineRule="auto"/>
        <w:jc w:val="both"/>
      </w:pPr>
      <w:r>
        <w:rPr>
          <w:rFonts w:ascii="Times New Roman" w:eastAsia="Times New Roman" w:hAnsi="Times New Roman" w:cs="Times New Roman"/>
          <w:sz w:val="28"/>
          <w:szCs w:val="28"/>
        </w:rPr>
        <w:tab/>
        <w:t xml:space="preserve">Роль малого бизнеса в экономическом развитии национальной экономики является многогранной и раскрывается через ряд ключевых функций. Во-первых, это инновационная функция. Гибкость и адаптивность малых фирм, отсутствие бюрократических барьеров способствуют быстрому освоению новшеств. Как отмечал П. Друкер, «инновация – это специфический инструмент предпринимателей» [11], и малый бизнес часто выступает полигоном для рискованных технологических и бизнес-экспериментов. Во-вторых, социально-экономическая функция. Малый бизнес создает значительную долю новых рабочих мест, способствует самореализации населения, формирует конкурентную среду и насыщает </w:t>
      </w:r>
      <w:r>
        <w:rPr>
          <w:rFonts w:ascii="Times New Roman" w:eastAsia="Times New Roman" w:hAnsi="Times New Roman" w:cs="Times New Roman"/>
          <w:sz w:val="28"/>
          <w:szCs w:val="28"/>
        </w:rPr>
        <w:lastRenderedPageBreak/>
        <w:t>рынок разнообразными товарами и услугами, в том числе в малых и отдаленных населенных пунктах. В-третьих, структурно-воспроизводственная функция. Малые предприятия обеспечивают глубокую специализацию и кооперацию в рамках производственных кластеров, выступая субподрядчиками для крупных корпораций, что повышает общую эффективность экономики. Наконец, фискальная функция – малый бизнес является важным источником налоговых поступлений в бюджеты всех уровней.</w:t>
      </w:r>
    </w:p>
    <w:p w14:paraId="3E77E5CC" w14:textId="77777777" w:rsidR="00305689" w:rsidRDefault="00000000">
      <w:pPr>
        <w:spacing w:after="0" w:line="360" w:lineRule="auto"/>
        <w:jc w:val="both"/>
      </w:pPr>
      <w:r>
        <w:rPr>
          <w:rFonts w:ascii="Times New Roman" w:eastAsia="Times New Roman" w:hAnsi="Times New Roman" w:cs="Times New Roman"/>
          <w:sz w:val="28"/>
          <w:szCs w:val="28"/>
        </w:rPr>
        <w:tab/>
        <w:t>Сравнивая различные научные позиции, можно выявить определенную эволюцию в понимании роли малого бизнеса: от второстепенного элемента рыночной экономики до ее системообразующего, инфраструктурного компонента. Если в индустриальную эпоху доминировала парадигма «экономики масштаба», то в постиндустриальную, информационную эпоху на первый план выходит «экономика гибкости», где преимущества малых и средних предприятий становятся критически важными. Противоречия между исследователями часто лежат в плоскости оценки потенциала этого сектора: одни видят в нем основной драйвер роста и инноваций, другие указывают на его уязвимость, высокую зависимость от конъюнктуры и ограниченность ресурсов для прорывных изменений.</w:t>
      </w:r>
    </w:p>
    <w:p w14:paraId="18B7A56B" w14:textId="77777777" w:rsidR="00305689" w:rsidRDefault="00000000">
      <w:pPr>
        <w:spacing w:after="0" w:line="360" w:lineRule="auto"/>
        <w:jc w:val="both"/>
      </w:pPr>
      <w:r>
        <w:rPr>
          <w:rFonts w:ascii="Times New Roman" w:eastAsia="Times New Roman" w:hAnsi="Times New Roman" w:cs="Times New Roman"/>
          <w:sz w:val="28"/>
          <w:szCs w:val="28"/>
        </w:rPr>
        <w:tab/>
        <w:t>Таким образом, малое предпринимательство представляет собой сложный социально-экономический институт, определяемый совокупностью формальных критериев и качественных признаков. Его экономическое развитие – это нелинейный процесс качественно-количественных изменений, движимый как внутренними предпринимательскими инициативами, так и внешними институциональными условиями. Многообразие типов малого бизнеса, отраженное в классификации (см. таблицу 1), требует дифференцированного подхода к анализу факторов и механизмов его развития, что является предметом дальнейшего теоретического рассмотрения.</w:t>
      </w:r>
    </w:p>
    <w:p w14:paraId="5851B956" w14:textId="77777777" w:rsidR="00305689" w:rsidRDefault="00305689"/>
    <w:p w14:paraId="523FEC50" w14:textId="77777777" w:rsidR="00305689" w:rsidRDefault="00000000">
      <w:pPr>
        <w:spacing w:before="240" w:after="120"/>
      </w:pPr>
      <w:r>
        <w:rPr>
          <w:rFonts w:ascii="Times New Roman" w:eastAsia="Times New Roman" w:hAnsi="Times New Roman" w:cs="Times New Roman"/>
          <w:b/>
          <w:bCs/>
          <w:sz w:val="28"/>
          <w:szCs w:val="28"/>
        </w:rPr>
        <w:lastRenderedPageBreak/>
        <w:t>1.2 Факторы и институциональные условия экономического развития малого бизнеса</w:t>
      </w:r>
    </w:p>
    <w:p w14:paraId="79598B41" w14:textId="77777777" w:rsidR="00305689" w:rsidRDefault="00000000">
      <w:pPr>
        <w:spacing w:after="0" w:line="360" w:lineRule="auto"/>
        <w:jc w:val="both"/>
      </w:pPr>
      <w:r>
        <w:rPr>
          <w:rFonts w:ascii="Times New Roman" w:eastAsia="Times New Roman" w:hAnsi="Times New Roman" w:cs="Times New Roman"/>
          <w:sz w:val="28"/>
          <w:szCs w:val="28"/>
        </w:rPr>
        <w:tab/>
        <w:t>Экономическое развитие малого бизнеса, понимаемое как процесс качественно-количественных изменений, детерминировано сложным взаимодействием множества факторов. Эти факторы могут быть систематизированы на внутренние (эндогенные), связанные с компетенциями и ресурсами самого предприятия и предпринимателя, и внешние (экзогенные), формируемые институциональной и рыночной средой. Анализ научной литературы выявляет дискуссию о приоритетности тех или иных групп факторов, что отражает различные научные школы и методологические подходы к изучению предпринимательства.</w:t>
      </w:r>
    </w:p>
    <w:p w14:paraId="7B4046C7" w14:textId="77777777" w:rsidR="00305689" w:rsidRDefault="00000000">
      <w:pPr>
        <w:spacing w:after="0" w:line="360" w:lineRule="auto"/>
        <w:jc w:val="both"/>
      </w:pPr>
      <w:r>
        <w:rPr>
          <w:rFonts w:ascii="Times New Roman" w:eastAsia="Times New Roman" w:hAnsi="Times New Roman" w:cs="Times New Roman"/>
          <w:sz w:val="28"/>
          <w:szCs w:val="28"/>
        </w:rPr>
        <w:tab/>
        <w:t>Ключевым понятием в данном контексте является «фактор развития» – это движущая сила, условие или ресурс, прямо или косвенно влияющее на способность малого предприятия к росту, повышению эффективности и устойчивости. Внутренние факторы концентрируются на микроуровне и включают в себя предпринимательский потенциал, финансовые, кадровые, материально-технические ресурсы, а также качество управления. Внешние факторы действуют на мезо- и макроуровне, охватывая состояние рынка, действия конкурентов, государственную политику, правовое поле и социокультурный контекст. Еще одно важное понятие – «институциональная среда» – совокупность формальных правил (законы, нормативные акты) и неформальных ограничений (традиции, нормы деловой этики), которые структурируют взаимодействие субъектов хозяйствования и определяют трансакционные издержки ведения бизнеса [12, с. 73]. Качество институциональной среды является критическим внешним фактором, либо стимулирующим, либо подавляющим развитие малого предпринимательства.</w:t>
      </w:r>
    </w:p>
    <w:p w14:paraId="6BE83E65" w14:textId="77777777" w:rsidR="00305689" w:rsidRDefault="00000000">
      <w:pPr>
        <w:spacing w:after="0" w:line="360" w:lineRule="auto"/>
        <w:jc w:val="both"/>
      </w:pPr>
      <w:r>
        <w:rPr>
          <w:rFonts w:ascii="Times New Roman" w:eastAsia="Times New Roman" w:hAnsi="Times New Roman" w:cs="Times New Roman"/>
          <w:sz w:val="28"/>
          <w:szCs w:val="28"/>
        </w:rPr>
        <w:tab/>
        <w:t xml:space="preserve">Обзор научных исследований позволяет выделить несколько ключевых направлений в анализе факторов развития. Сторонники ресурсного подхода (Барни Дж., Питерраф М.) акцентируют внимание на внутренних ресурсах и способностях фирмы как источнике устойчивых конкурентных преимуществ. </w:t>
      </w:r>
      <w:r>
        <w:rPr>
          <w:rFonts w:ascii="Times New Roman" w:eastAsia="Times New Roman" w:hAnsi="Times New Roman" w:cs="Times New Roman"/>
          <w:sz w:val="28"/>
          <w:szCs w:val="28"/>
        </w:rPr>
        <w:lastRenderedPageBreak/>
        <w:t>С этой точки зрения, развитие малого бизнеса ограничивается, прежде всего, дефицитом ключевых ресурсов: финансовых, информационных, человеческих [13]. В частности, проблема «пробела финансирования» (financing gap) для малых и особенно инновационных предприятий является одной из наиболее изученных. Как отмечает А.В. Виленский, ограниченный доступ к долгосрочным кредитным ресурсам и венчурному капиталу сдерживает инвестиционную и инновационную активность малых фирм, обрекая многие из них на стратегию выживания [14, с. 88].</w:t>
      </w:r>
    </w:p>
    <w:p w14:paraId="47AE9D81" w14:textId="77777777" w:rsidR="00305689" w:rsidRDefault="00000000">
      <w:pPr>
        <w:spacing w:after="0" w:line="360" w:lineRule="auto"/>
        <w:jc w:val="both"/>
      </w:pPr>
      <w:r>
        <w:rPr>
          <w:rFonts w:ascii="Times New Roman" w:eastAsia="Times New Roman" w:hAnsi="Times New Roman" w:cs="Times New Roman"/>
          <w:sz w:val="28"/>
          <w:szCs w:val="28"/>
        </w:rPr>
        <w:tab/>
        <w:t>Альтернативную позицию занимают представители институциональной экономической теории (Норт Д., Уильямсон О.). Они утверждают, что именно характер институтов определяет структуру стимулов для предпринимательской деятельности. Высокие трансакционные издержки, порождаемые несовершенством законодательства, слабостью контрактного права, административными барьерами и коррупцией, становятся непреодолимым препятствием для развития, особенно для начинающих предпринимателей [6]. В российской действительности эту проблему детально исследует В.В. Радаев, вводя понятие «деформализация правил» как стратегию адаптации бизнеса к несовершенной институциональной среде, которая, однако, в долгосрочной перспективе подрывает основы для устойчивого роста [8, с. 160].</w:t>
      </w:r>
    </w:p>
    <w:p w14:paraId="10DD3E99" w14:textId="77777777" w:rsidR="00305689" w:rsidRDefault="00000000">
      <w:pPr>
        <w:spacing w:after="0" w:line="360" w:lineRule="auto"/>
        <w:jc w:val="both"/>
      </w:pPr>
      <w:r>
        <w:rPr>
          <w:rFonts w:ascii="Times New Roman" w:eastAsia="Times New Roman" w:hAnsi="Times New Roman" w:cs="Times New Roman"/>
          <w:sz w:val="28"/>
          <w:szCs w:val="28"/>
        </w:rPr>
        <w:tab/>
        <w:t xml:space="preserve">Третье направление, связанное с теорией предпринимательства (Шумпетер Й., Друкер П., Чепуренко А.Ю.), ставит во главу угла фигуру предпринимателя и его компетенции. Здесь ключевым внутренним фактором выступает «предпринимательский потенциал», включающий в себя инновационность, готовность к риску, способность видеть и использовать новые возможности, лидерские качества и стратегическое мышление. По мнению А.Ю. Чепуренко, именно качество человеческого капитала предпринимателя и его команды является решающим для перехода от стадии выживания к стадии роста, независимо от благоприятности внешних условий [10]. Эта точка зрения находит подтверждение в исследованиях </w:t>
      </w:r>
      <w:r>
        <w:rPr>
          <w:rFonts w:ascii="Times New Roman" w:eastAsia="Times New Roman" w:hAnsi="Times New Roman" w:cs="Times New Roman"/>
          <w:sz w:val="28"/>
          <w:szCs w:val="28"/>
        </w:rPr>
        <w:lastRenderedPageBreak/>
        <w:t>быстрорастущих компаний-«газелей», успех которых часто связан с уникальными компетенциями и видением их основателей.</w:t>
      </w:r>
    </w:p>
    <w:p w14:paraId="12B73A2B" w14:textId="77777777" w:rsidR="00305689" w:rsidRDefault="00000000">
      <w:p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ab/>
        <w:t>Для систематизации всего спектра факторов, влияющих на экономическое развитие малого бизнеса, целесообразно представить их в виде классификации, учитывающей уровень воздействия и характер влияния.</w:t>
      </w:r>
    </w:p>
    <w:p w14:paraId="5DE13707" w14:textId="77777777" w:rsidR="00FB2401" w:rsidRDefault="00FB2401">
      <w:pPr>
        <w:spacing w:after="0" w:line="360" w:lineRule="auto"/>
        <w:jc w:val="both"/>
        <w:rPr>
          <w:rFonts w:ascii="Times New Roman" w:eastAsia="Times New Roman" w:hAnsi="Times New Roman" w:cs="Times New Roman"/>
          <w:sz w:val="28"/>
          <w:szCs w:val="28"/>
          <w:lang w:val="ru-RU"/>
        </w:rPr>
      </w:pPr>
    </w:p>
    <w:p w14:paraId="057E89F9" w14:textId="3C26D2A3" w:rsidR="00FB2401" w:rsidRPr="00FB2401" w:rsidRDefault="00FB2401">
      <w:pPr>
        <w:spacing w:after="0" w:line="360" w:lineRule="auto"/>
        <w:jc w:val="both"/>
        <w:rPr>
          <w:lang w:val="ru-RU"/>
        </w:rPr>
      </w:pPr>
      <w:r>
        <w:rPr>
          <w:rFonts w:ascii="Times New Roman" w:eastAsia="Times New Roman" w:hAnsi="Times New Roman" w:cs="Times New Roman"/>
          <w:sz w:val="28"/>
          <w:szCs w:val="28"/>
        </w:rPr>
        <w:t>Таблица 2 – Классификация факторов экономического развития малого бизнеса</w:t>
      </w:r>
    </w:p>
    <w:tbl>
      <w:tblPr>
        <w:tblW w:w="9354"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0" w:type="dxa"/>
          <w:left w:w="50" w:type="dxa"/>
          <w:bottom w:w="50" w:type="dxa"/>
          <w:right w:w="50" w:type="dxa"/>
        </w:tblCellMar>
        <w:tblLook w:val="04A0" w:firstRow="1" w:lastRow="0" w:firstColumn="1" w:lastColumn="0" w:noHBand="0" w:noVBand="1"/>
      </w:tblPr>
      <w:tblGrid>
        <w:gridCol w:w="4677"/>
        <w:gridCol w:w="4677"/>
      </w:tblGrid>
      <w:tr w:rsidR="00305689" w14:paraId="78A59A98" w14:textId="77777777">
        <w:tc>
          <w:tcPr>
            <w:tcW w:w="4677" w:type="dxa"/>
            <w:tcBorders>
              <w:top w:val="single" w:sz="6" w:space="0" w:color="000000"/>
              <w:left w:val="single" w:sz="6" w:space="0" w:color="000000"/>
              <w:bottom w:val="single" w:sz="6" w:space="0" w:color="000000"/>
              <w:right w:val="single" w:sz="6" w:space="0" w:color="000000"/>
            </w:tcBorders>
            <w:noWrap/>
          </w:tcPr>
          <w:p w14:paraId="1A3F3B25" w14:textId="77777777" w:rsidR="00305689" w:rsidRDefault="00000000">
            <w:pPr>
              <w:spacing w:after="0" w:line="240" w:lineRule="auto"/>
            </w:pPr>
            <w:r>
              <w:rPr>
                <w:rFonts w:ascii="Times New Roman" w:eastAsia="Times New Roman" w:hAnsi="Times New Roman" w:cs="Times New Roman"/>
                <w:sz w:val="24"/>
                <w:szCs w:val="24"/>
              </w:rPr>
              <w:t>Уровень/Группа факторов</w:t>
            </w:r>
          </w:p>
        </w:tc>
        <w:tc>
          <w:tcPr>
            <w:tcW w:w="4677" w:type="dxa"/>
            <w:tcBorders>
              <w:top w:val="single" w:sz="6" w:space="0" w:color="000000"/>
              <w:left w:val="single" w:sz="6" w:space="0" w:color="000000"/>
              <w:bottom w:val="single" w:sz="6" w:space="0" w:color="000000"/>
              <w:right w:val="single" w:sz="6" w:space="0" w:color="000000"/>
            </w:tcBorders>
            <w:noWrap/>
          </w:tcPr>
          <w:p w14:paraId="06CCC4C6" w14:textId="77777777" w:rsidR="00305689" w:rsidRDefault="00000000">
            <w:pPr>
              <w:spacing w:after="0" w:line="240" w:lineRule="auto"/>
            </w:pPr>
            <w:r>
              <w:rPr>
                <w:rFonts w:ascii="Times New Roman" w:eastAsia="Times New Roman" w:hAnsi="Times New Roman" w:cs="Times New Roman"/>
                <w:sz w:val="24"/>
                <w:szCs w:val="24"/>
              </w:rPr>
              <w:t>Конкретные факторы и их характеристика</w:t>
            </w:r>
          </w:p>
        </w:tc>
      </w:tr>
      <w:tr w:rsidR="00305689" w14:paraId="27EE2FD7" w14:textId="77777777">
        <w:tc>
          <w:tcPr>
            <w:tcW w:w="4677" w:type="dxa"/>
            <w:tcBorders>
              <w:top w:val="single" w:sz="6" w:space="0" w:color="000000"/>
              <w:left w:val="single" w:sz="6" w:space="0" w:color="000000"/>
              <w:bottom w:val="single" w:sz="6" w:space="0" w:color="000000"/>
              <w:right w:val="single" w:sz="6" w:space="0" w:color="000000"/>
            </w:tcBorders>
            <w:noWrap/>
          </w:tcPr>
          <w:p w14:paraId="0428C20B" w14:textId="77777777" w:rsidR="00305689" w:rsidRDefault="00000000">
            <w:pPr>
              <w:spacing w:after="0" w:line="240" w:lineRule="auto"/>
            </w:pPr>
            <w:r>
              <w:rPr>
                <w:rFonts w:ascii="Times New Roman" w:eastAsia="Times New Roman" w:hAnsi="Times New Roman" w:cs="Times New Roman"/>
                <w:sz w:val="24"/>
                <w:szCs w:val="24"/>
              </w:rPr>
              <w:t>Внутренние (эндогенные)</w:t>
            </w:r>
          </w:p>
        </w:tc>
        <w:tc>
          <w:tcPr>
            <w:tcW w:w="4677" w:type="dxa"/>
            <w:tcBorders>
              <w:top w:val="single" w:sz="6" w:space="0" w:color="000000"/>
              <w:left w:val="single" w:sz="6" w:space="0" w:color="000000"/>
              <w:bottom w:val="single" w:sz="6" w:space="0" w:color="000000"/>
              <w:right w:val="single" w:sz="6" w:space="0" w:color="000000"/>
            </w:tcBorders>
            <w:noWrap/>
          </w:tcPr>
          <w:p w14:paraId="2AA8C72F" w14:textId="77777777" w:rsidR="00305689" w:rsidRDefault="00000000">
            <w:pPr>
              <w:spacing w:after="0" w:line="240" w:lineRule="auto"/>
            </w:pPr>
            <w:r>
              <w:rPr>
                <w:rFonts w:ascii="Times New Roman" w:eastAsia="Times New Roman" w:hAnsi="Times New Roman" w:cs="Times New Roman"/>
                <w:sz w:val="24"/>
                <w:szCs w:val="24"/>
              </w:rPr>
              <w:t>1. Предпринимательские: личные качества и мотивация основателя, уровень образования, профессиональный опыт, инновационность, сетевой капитал (контакты). 2. Финансовые: объем и структура собственного капитала, доступ к заемным средствам, рентабельность, оборачиваемость капитала. 3. Кадровые: квалификация и лояльность персонала, система мотивации, возможности обучения. 4. Организационно-управленческие: качество бизнес- планирования, эффективность маркетинга и продаж, внедрение современных технологий управления, организационная структура. 5. Производственно-технологические: состояние основных средств, уровень технологий, качество продукции/услуг.</w:t>
            </w:r>
          </w:p>
        </w:tc>
      </w:tr>
      <w:tr w:rsidR="00305689" w14:paraId="25D4AAF8" w14:textId="77777777">
        <w:tc>
          <w:tcPr>
            <w:tcW w:w="4677" w:type="dxa"/>
            <w:tcBorders>
              <w:top w:val="single" w:sz="6" w:space="0" w:color="000000"/>
              <w:left w:val="single" w:sz="6" w:space="0" w:color="000000"/>
              <w:bottom w:val="single" w:sz="6" w:space="0" w:color="000000"/>
              <w:right w:val="single" w:sz="6" w:space="0" w:color="000000"/>
            </w:tcBorders>
            <w:noWrap/>
          </w:tcPr>
          <w:p w14:paraId="77AE15CE" w14:textId="77777777" w:rsidR="00305689" w:rsidRDefault="00000000">
            <w:pPr>
              <w:spacing w:after="0" w:line="240" w:lineRule="auto"/>
            </w:pPr>
            <w:r>
              <w:rPr>
                <w:rFonts w:ascii="Times New Roman" w:eastAsia="Times New Roman" w:hAnsi="Times New Roman" w:cs="Times New Roman"/>
                <w:sz w:val="24"/>
                <w:szCs w:val="24"/>
              </w:rPr>
              <w:t>Внешние (экзогенные)</w:t>
            </w:r>
          </w:p>
        </w:tc>
        <w:tc>
          <w:tcPr>
            <w:tcW w:w="4677" w:type="dxa"/>
            <w:tcBorders>
              <w:top w:val="single" w:sz="6" w:space="0" w:color="000000"/>
              <w:left w:val="single" w:sz="6" w:space="0" w:color="000000"/>
              <w:bottom w:val="single" w:sz="6" w:space="0" w:color="000000"/>
              <w:right w:val="single" w:sz="6" w:space="0" w:color="000000"/>
            </w:tcBorders>
            <w:noWrap/>
          </w:tcPr>
          <w:p w14:paraId="6C8783B5" w14:textId="77777777" w:rsidR="00305689" w:rsidRDefault="00000000">
            <w:pPr>
              <w:spacing w:after="0" w:line="240" w:lineRule="auto"/>
            </w:pPr>
            <w:r>
              <w:rPr>
                <w:rFonts w:ascii="Times New Roman" w:eastAsia="Times New Roman" w:hAnsi="Times New Roman" w:cs="Times New Roman"/>
                <w:sz w:val="24"/>
                <w:szCs w:val="24"/>
              </w:rPr>
              <w:t xml:space="preserve">1. Экономико-рыночные: конъюнктура рынка (спрос, цены), уровень конкуренции, доступность рыночной информации, развитие инфраструктуры (логистика, связь). 2. Институционально-правовые: стабильность и непротиворечивость законодательства, налоговое бремя, административные барьеры, эффективность судебной системы, защита прав собственности. 3. Финансово-кредитные: развитость банковского сектора и институтов венчурного финансирования, доступность гарантийных и лизинговых схем, процентные ставки. 4. Социокультурные: общественное отношение к предпринимательству, уровень доверия в обществе, предпринимательская культура, терпимость к неудачам. 5. </w:t>
            </w:r>
            <w:r>
              <w:rPr>
                <w:rFonts w:ascii="Times New Roman" w:eastAsia="Times New Roman" w:hAnsi="Times New Roman" w:cs="Times New Roman"/>
                <w:sz w:val="24"/>
                <w:szCs w:val="24"/>
              </w:rPr>
              <w:lastRenderedPageBreak/>
              <w:t>Научно-технологические: уровень развития НИОКР в стране, доступ к результатам исследований, кооперация с научными организациями. 6. Политика государственной поддержки: программы финансовой, имущественной, информационной, консультационной поддержки, развитие кластеров и инновационных территорий (технопарков).</w:t>
            </w:r>
          </w:p>
        </w:tc>
      </w:tr>
    </w:tbl>
    <w:p w14:paraId="6AAFBB71" w14:textId="77777777" w:rsidR="00305689" w:rsidRDefault="00305689"/>
    <w:p w14:paraId="68C77FD5" w14:textId="77777777" w:rsidR="00305689" w:rsidRDefault="00000000">
      <w:pPr>
        <w:spacing w:after="0" w:line="360" w:lineRule="auto"/>
        <w:jc w:val="both"/>
      </w:pPr>
      <w:r>
        <w:rPr>
          <w:rFonts w:ascii="Times New Roman" w:eastAsia="Times New Roman" w:hAnsi="Times New Roman" w:cs="Times New Roman"/>
          <w:sz w:val="28"/>
          <w:szCs w:val="28"/>
        </w:rPr>
        <w:tab/>
        <w:t>Краткое описание таблицы 2: В таблице представлена многоуровневая классификация факторов, влияющих на развитие малого бизнеса. Факторы разделены на две основные группы: внутренние (эндогенные), связанные с потенциалом самой фирмы, и внешние (экзогенные), формируемые средой. Каждая группа детализирована по ключевым направлениям, что позволяет комплексно оценивать условия и ограничения развития.</w:t>
      </w:r>
    </w:p>
    <w:p w14:paraId="487FF4F5" w14:textId="77777777" w:rsidR="00305689" w:rsidRDefault="00000000">
      <w:pPr>
        <w:spacing w:after="0" w:line="360" w:lineRule="auto"/>
        <w:jc w:val="both"/>
      </w:pPr>
      <w:r>
        <w:rPr>
          <w:rFonts w:ascii="Times New Roman" w:eastAsia="Times New Roman" w:hAnsi="Times New Roman" w:cs="Times New Roman"/>
          <w:sz w:val="28"/>
          <w:szCs w:val="28"/>
        </w:rPr>
        <w:tab/>
        <w:t>Особое место в системе внешних факторов занимает государственная политика. Дискуссия в научной литературе вращается вокруг вопроса об эффективности и целесообразности прямого вмешательства государства. С одной стороны, такие исследователи, как Т.А. Алимова, обосновывают необходимость активной государственной поддержки как инструмента компенсации «провалов рынка» и системных ограничений, с которыми сталкивается малый бизнес [9]. К таким мерам относят специальные налоговые режимы (например, УСН, патентную систему), программы субсидирования, государственные заказы, создание инфраструктуры (бизнес-инкубаторы, промышленные парки).</w:t>
      </w:r>
    </w:p>
    <w:p w14:paraId="6FE52807" w14:textId="77777777" w:rsidR="00305689" w:rsidRDefault="00000000">
      <w:pPr>
        <w:spacing w:after="0" w:line="360" w:lineRule="auto"/>
        <w:jc w:val="both"/>
      </w:pPr>
      <w:r>
        <w:rPr>
          <w:rFonts w:ascii="Times New Roman" w:eastAsia="Times New Roman" w:hAnsi="Times New Roman" w:cs="Times New Roman"/>
          <w:sz w:val="28"/>
          <w:szCs w:val="28"/>
        </w:rPr>
        <w:tab/>
        <w:t xml:space="preserve">С другой стороны, существует критический подход, представители которого (например, Р.М. Нуреев в контексте анализа институциональных ловушек) указывают на риски избыточного регулирования и популистской поддержки, которые могут привести к иждивенческим настроениям, искажению конкурентной среды и неэффективному распределению ресурсов [15]. С этой точки зрения, первостепенной задачей государства является не прямая финансовая помощь, а формирование качественной институциональной среды: обеспечение верховенства права, снижение </w:t>
      </w:r>
      <w:r>
        <w:rPr>
          <w:rFonts w:ascii="Times New Roman" w:eastAsia="Times New Roman" w:hAnsi="Times New Roman" w:cs="Times New Roman"/>
          <w:sz w:val="28"/>
          <w:szCs w:val="28"/>
        </w:rPr>
        <w:lastRenderedPageBreak/>
        <w:t>административного давления, защита конкуренции. Эта позиция близка к идеям Д. Норта о том, что эффективные институты минимизируют неопределенность и трансакционные издержки, создавая предсказуемые правила игры для всех субъектов экономики [12].</w:t>
      </w:r>
    </w:p>
    <w:p w14:paraId="453D8A41" w14:textId="77777777" w:rsidR="00305689" w:rsidRDefault="00000000">
      <w:pPr>
        <w:spacing w:after="0" w:line="360" w:lineRule="auto"/>
        <w:jc w:val="both"/>
      </w:pPr>
      <w:r>
        <w:rPr>
          <w:rFonts w:ascii="Times New Roman" w:eastAsia="Times New Roman" w:hAnsi="Times New Roman" w:cs="Times New Roman"/>
          <w:sz w:val="28"/>
          <w:szCs w:val="28"/>
        </w:rPr>
        <w:tab/>
        <w:t>Промежуточную позицию занимают сторонники концепции «умной» или селективной поддержки, которая должна быть адресной и ориентированной на наиболее перспективные с точки зрения экономического развития сегменты малого бизнеса, такие как инновационные «стартапы» и быстрорастущие «газели». Как отмечает А.В. Орлов, эффективная политика должна быть дифференцированной, учитывающей неоднородность сектора МСП (см. таблицу 1) и различные стадии жизненного цикла предприятия [7]. Например, для стартапов критически важны доступ к «посевному» финансированию и консультационная помощь, тогда как для зрелых растущих фирм – возможности расширения производства и выхода на новые рынки.</w:t>
      </w:r>
    </w:p>
    <w:p w14:paraId="64EDC73D" w14:textId="77777777" w:rsidR="00305689" w:rsidRDefault="00000000">
      <w:pPr>
        <w:spacing w:after="0" w:line="360" w:lineRule="auto"/>
        <w:jc w:val="both"/>
      </w:pPr>
      <w:r>
        <w:rPr>
          <w:rFonts w:ascii="Times New Roman" w:eastAsia="Times New Roman" w:hAnsi="Times New Roman" w:cs="Times New Roman"/>
          <w:sz w:val="28"/>
          <w:szCs w:val="28"/>
        </w:rPr>
        <w:tab/>
        <w:t>Важным аспектом анализа является взаимодействие факторов. Внутренние и внешние факторы не действуют изолированно, а находятся в динамической взаимосвязи. Сильные внутренние компетенции (например, высокая квалификация предпринимателя) могут помочь преодолеть негативное влияние неблагоприятной внешней среды (например, найти обходные пути при высоких административных барьерах). И наоборот, благоприятная институциональная и финансовая среда может стимулировать развитие даже предприятий с initially скромным внутренним потенциалом, предоставляя им ресурсы для роста и обучения. Таким образом, экономическое развитие малого бизнеса предстает как результат синергии между предпринимательской инициативой «снизу» и созданием стимулирующих условий «сверху».</w:t>
      </w:r>
    </w:p>
    <w:p w14:paraId="11015105" w14:textId="77777777" w:rsidR="00305689" w:rsidRDefault="00000000">
      <w:pPr>
        <w:spacing w:after="0" w:line="360" w:lineRule="auto"/>
        <w:jc w:val="both"/>
      </w:pPr>
      <w:r>
        <w:rPr>
          <w:rFonts w:ascii="Times New Roman" w:eastAsia="Times New Roman" w:hAnsi="Times New Roman" w:cs="Times New Roman"/>
          <w:sz w:val="28"/>
          <w:szCs w:val="28"/>
        </w:rPr>
        <w:tab/>
        <w:t xml:space="preserve">Итак, экономическое развитие малого бизнеса детерминировано комплексной иерархической системой факторов, где внутренние ресурсы и компетенции предпринимателя взаимодействуют с внешними </w:t>
      </w:r>
      <w:r>
        <w:rPr>
          <w:rFonts w:ascii="Times New Roman" w:eastAsia="Times New Roman" w:hAnsi="Times New Roman" w:cs="Times New Roman"/>
          <w:sz w:val="28"/>
          <w:szCs w:val="28"/>
        </w:rPr>
        <w:lastRenderedPageBreak/>
        <w:t>институциональными и рыночными условиями. Научные дискуссии концентрируются вокруг вопроса приоритетности этих групп, отражая разные методологические подходы – от ресурсного и предпринимательского до институционального. Ключевым выводом является необходимость учета неоднородности самого сектора малого предпринимательства при формировании политики его поддержки, так как различные типы предприятий (см. таблицу 1) имеют разные потребности и чувствительность к тем или иным факторам развития.</w:t>
      </w:r>
    </w:p>
    <w:p w14:paraId="7A8DE8D5" w14:textId="77777777" w:rsidR="00305689" w:rsidRDefault="00000000">
      <w:pPr>
        <w:spacing w:after="0" w:line="360" w:lineRule="auto"/>
        <w:jc w:val="both"/>
      </w:pPr>
      <w:r>
        <w:rPr>
          <w:rFonts w:ascii="Times New Roman" w:eastAsia="Times New Roman" w:hAnsi="Times New Roman" w:cs="Times New Roman"/>
          <w:b/>
          <w:bCs/>
          <w:sz w:val="28"/>
          <w:szCs w:val="28"/>
        </w:rPr>
        <w:tab/>
        <w:t>Заключение к главе 1</w:t>
      </w:r>
    </w:p>
    <w:p w14:paraId="312A202D" w14:textId="77777777" w:rsidR="00305689" w:rsidRDefault="00000000">
      <w:pPr>
        <w:spacing w:after="0" w:line="360" w:lineRule="auto"/>
        <w:jc w:val="both"/>
      </w:pPr>
      <w:r>
        <w:rPr>
          <w:rFonts w:ascii="Times New Roman" w:eastAsia="Times New Roman" w:hAnsi="Times New Roman" w:cs="Times New Roman"/>
          <w:sz w:val="28"/>
          <w:szCs w:val="28"/>
        </w:rPr>
        <w:tab/>
        <w:t>Таким образом, в рамках данной теоретической главы было проведено комплексное исследование сущности, роли и факторов экономического развития малого бизнеса. В первом параграфе было раскрыто содержание ключевого понятия «экономическое развитие малого бизнеса» как многомерного процесса качественно-количественных преобразований, обеспечивающего переход на более высокий уровень эффективности и устойчивости. На основе обзора эволюции научных взглядов – от классического восприятия малого бизнеса как пережитка до признания его системообразующей роли в постиндустриальной «экономике гибкости» – была обоснована многогранность функций этого сектора: инновационной, социально-экономической, структурно-воспроизводственной и фискальной. Предложенная классификация субъектов малого бизнеса (таблица 1) позволила структурировать объект исследования, подчеркнув его внутреннюю неоднородность, что является принципиально важным для дальнейшего анализа.</w:t>
      </w:r>
    </w:p>
    <w:p w14:paraId="38212E4C" w14:textId="77777777" w:rsidR="00305689" w:rsidRDefault="00000000">
      <w:pPr>
        <w:spacing w:after="0" w:line="360" w:lineRule="auto"/>
        <w:jc w:val="both"/>
      </w:pPr>
      <w:r>
        <w:rPr>
          <w:rFonts w:ascii="Times New Roman" w:eastAsia="Times New Roman" w:hAnsi="Times New Roman" w:cs="Times New Roman"/>
          <w:sz w:val="28"/>
          <w:szCs w:val="28"/>
        </w:rPr>
        <w:tab/>
        <w:t xml:space="preserve">Во втором параграфе основное внимание было уделено детальному анализу системы факторов развития. Была предложена и обоснована классификация факторов на внутренние (эндогенные) и внешние (экзогенные), охватывающая предпринимательский потенциал, ресурсное обеспечение, состояние рынка, институциональную среду и государственную политику (таблица 2). Сравнение различных научных позиций выявило </w:t>
      </w:r>
      <w:r>
        <w:rPr>
          <w:rFonts w:ascii="Times New Roman" w:eastAsia="Times New Roman" w:hAnsi="Times New Roman" w:cs="Times New Roman"/>
          <w:sz w:val="28"/>
          <w:szCs w:val="28"/>
        </w:rPr>
        <w:lastRenderedPageBreak/>
        <w:t>ключевые противоречия: между сторонниками примата внутренних предпринимательских компетенций и адептами институционального подхода, акцентирующего роль внешних правил игры; между защитниками активной государственной поддержки и сторонниками минимального вмешательства, ограничивающегося созданием благоприятных институтов. Синтез рассмотренных подходов позволяет утверждать, что экономическое развитие малого бизнеса является нелинейным процессом, возникающим на пересечении предпринимательской инициативы и качества институциональной среды. Учет дифференциации внутри сектора МСП и комплексное воздействие на выявленные факторы представляются необходимыми условиями для стимулирования этого развития, что формирует теоретическую основу для последующего прикладного анализа.</w:t>
      </w:r>
    </w:p>
    <w:p w14:paraId="6BF9EC2E" w14:textId="77777777" w:rsidR="00305689" w:rsidRDefault="00000000">
      <w:r>
        <w:br w:type="page"/>
      </w:r>
    </w:p>
    <w:p w14:paraId="6DE680FE" w14:textId="77777777" w:rsidR="00305689" w:rsidRDefault="00000000">
      <w:pPr>
        <w:spacing w:after="240"/>
        <w:jc w:val="center"/>
      </w:pPr>
      <w:r>
        <w:rPr>
          <w:rFonts w:ascii="Times New Roman" w:eastAsia="Times New Roman" w:hAnsi="Times New Roman" w:cs="Times New Roman"/>
          <w:b/>
          <w:bCs/>
          <w:sz w:val="32"/>
          <w:szCs w:val="32"/>
        </w:rPr>
        <w:lastRenderedPageBreak/>
        <w:t>СПИСОК ИСПОЛЬЗОВАННЫХ ИСТОЧНИКОВ</w:t>
      </w:r>
    </w:p>
    <w:p w14:paraId="3EEF79D9" w14:textId="77777777" w:rsidR="00305689" w:rsidRDefault="00305689"/>
    <w:p w14:paraId="04225121" w14:textId="77777777" w:rsidR="00305689" w:rsidRDefault="00305689"/>
    <w:p w14:paraId="338F038E" w14:textId="77777777" w:rsidR="00305689" w:rsidRDefault="00000000">
      <w:pPr>
        <w:spacing w:after="0" w:line="240" w:lineRule="auto"/>
      </w:pPr>
      <w:r>
        <w:rPr>
          <w:rFonts w:ascii="Times New Roman" w:eastAsia="Times New Roman" w:hAnsi="Times New Roman" w:cs="Times New Roman"/>
          <w:b/>
          <w:bCs/>
          <w:sz w:val="28"/>
          <w:szCs w:val="28"/>
        </w:rPr>
        <w:t xml:space="preserve">1. </w:t>
      </w:r>
      <w:r>
        <w:rPr>
          <w:rFonts w:ascii="Times New Roman" w:eastAsia="Times New Roman" w:hAnsi="Times New Roman" w:cs="Times New Roman"/>
          <w:sz w:val="28"/>
          <w:szCs w:val="28"/>
        </w:rPr>
        <w:t>Блинов А.О., Шапкин И.Н. Малое и среднее предпринимательство: теория и практика. М.: Дашков и К, 2020. 320 с.</w:t>
      </w:r>
    </w:p>
    <w:p w14:paraId="10882AA4" w14:textId="77777777" w:rsidR="00305689" w:rsidRDefault="00000000">
      <w:pPr>
        <w:spacing w:after="0" w:line="240" w:lineRule="auto"/>
      </w:pPr>
      <w:r>
        <w:rPr>
          <w:rFonts w:ascii="Times New Roman" w:eastAsia="Times New Roman" w:hAnsi="Times New Roman" w:cs="Times New Roman"/>
          <w:b/>
          <w:bCs/>
          <w:sz w:val="28"/>
          <w:szCs w:val="28"/>
        </w:rPr>
        <w:t xml:space="preserve">2. </w:t>
      </w:r>
      <w:r>
        <w:rPr>
          <w:rFonts w:ascii="Times New Roman" w:eastAsia="Times New Roman" w:hAnsi="Times New Roman" w:cs="Times New Roman"/>
          <w:sz w:val="28"/>
          <w:szCs w:val="28"/>
        </w:rPr>
        <w:t>Предпринимательство: учебник для вузов / под ред. В.Я. Горфинкеля, Т.Г. Попадюк. М.: Юрайт, 2021. 506 с.</w:t>
      </w:r>
    </w:p>
    <w:p w14:paraId="52D89711" w14:textId="77777777" w:rsidR="00305689" w:rsidRDefault="00000000">
      <w:pPr>
        <w:spacing w:after="0" w:line="240" w:lineRule="auto"/>
      </w:pPr>
      <w:r>
        <w:rPr>
          <w:rFonts w:ascii="Times New Roman" w:eastAsia="Times New Roman" w:hAnsi="Times New Roman" w:cs="Times New Roman"/>
          <w:b/>
          <w:bCs/>
          <w:sz w:val="28"/>
          <w:szCs w:val="28"/>
        </w:rPr>
        <w:t xml:space="preserve">3. </w:t>
      </w:r>
      <w:r>
        <w:rPr>
          <w:rFonts w:ascii="Times New Roman" w:eastAsia="Times New Roman" w:hAnsi="Times New Roman" w:cs="Times New Roman"/>
          <w:sz w:val="28"/>
          <w:szCs w:val="28"/>
        </w:rPr>
        <w:t>Алимова Т.А., Буев В.В., Голикова В.В. и др. Малое предпринимательство в России: прошлое, настоящее и будущее. М.: Новое издательство, 2019. 256 с.</w:t>
      </w:r>
    </w:p>
    <w:p w14:paraId="5A283793" w14:textId="77777777" w:rsidR="00305689" w:rsidRDefault="00000000">
      <w:pPr>
        <w:spacing w:after="0" w:line="240" w:lineRule="auto"/>
      </w:pPr>
      <w:r>
        <w:rPr>
          <w:rFonts w:ascii="Times New Roman" w:eastAsia="Times New Roman" w:hAnsi="Times New Roman" w:cs="Times New Roman"/>
          <w:b/>
          <w:bCs/>
          <w:sz w:val="28"/>
          <w:szCs w:val="28"/>
        </w:rPr>
        <w:t xml:space="preserve">4. </w:t>
      </w:r>
      <w:r>
        <w:rPr>
          <w:rFonts w:ascii="Times New Roman" w:eastAsia="Times New Roman" w:hAnsi="Times New Roman" w:cs="Times New Roman"/>
          <w:sz w:val="28"/>
          <w:szCs w:val="28"/>
        </w:rPr>
        <w:t>Шумпетер Й.А. Теория экономического развития. М.: Прогресс, 1982. 455 с.</w:t>
      </w:r>
    </w:p>
    <w:p w14:paraId="53E8D86B" w14:textId="77777777" w:rsidR="00305689" w:rsidRDefault="00000000">
      <w:pPr>
        <w:spacing w:after="0" w:line="240" w:lineRule="auto"/>
      </w:pPr>
      <w:r>
        <w:rPr>
          <w:rFonts w:ascii="Times New Roman" w:eastAsia="Times New Roman" w:hAnsi="Times New Roman" w:cs="Times New Roman"/>
          <w:b/>
          <w:bCs/>
          <w:sz w:val="28"/>
          <w:szCs w:val="28"/>
        </w:rPr>
        <w:t xml:space="preserve">5. </w:t>
      </w:r>
      <w:r>
        <w:rPr>
          <w:rFonts w:ascii="Times New Roman" w:eastAsia="Times New Roman" w:hAnsi="Times New Roman" w:cs="Times New Roman"/>
          <w:sz w:val="28"/>
          <w:szCs w:val="28"/>
        </w:rPr>
        <w:t>Birch D. L. Job Creation in America: How Our Smallest Companies Put the Most People to Work. N.Y.: Free Press, 1987. 244 p.</w:t>
      </w:r>
    </w:p>
    <w:p w14:paraId="26C36ECB" w14:textId="77777777" w:rsidR="00305689" w:rsidRDefault="00000000">
      <w:pPr>
        <w:spacing w:after="0" w:line="240" w:lineRule="auto"/>
      </w:pPr>
      <w:r>
        <w:rPr>
          <w:rFonts w:ascii="Times New Roman" w:eastAsia="Times New Roman" w:hAnsi="Times New Roman" w:cs="Times New Roman"/>
          <w:b/>
          <w:bCs/>
          <w:sz w:val="28"/>
          <w:szCs w:val="28"/>
        </w:rPr>
        <w:t xml:space="preserve">6. </w:t>
      </w:r>
      <w:r>
        <w:rPr>
          <w:rFonts w:ascii="Times New Roman" w:eastAsia="Times New Roman" w:hAnsi="Times New Roman" w:cs="Times New Roman"/>
          <w:sz w:val="28"/>
          <w:szCs w:val="28"/>
        </w:rPr>
        <w:t>Уильямсон О.И. Экономические институты капитализма: Фирмы, рынки, «отношенческая» контрактация. СПб.: Лениздат, 1996. 702 с.</w:t>
      </w:r>
    </w:p>
    <w:p w14:paraId="327E2721" w14:textId="77777777" w:rsidR="00305689" w:rsidRDefault="00000000">
      <w:pPr>
        <w:spacing w:after="0" w:line="240" w:lineRule="auto"/>
      </w:pPr>
      <w:r>
        <w:rPr>
          <w:rFonts w:ascii="Times New Roman" w:eastAsia="Times New Roman" w:hAnsi="Times New Roman" w:cs="Times New Roman"/>
          <w:b/>
          <w:bCs/>
          <w:sz w:val="28"/>
          <w:szCs w:val="28"/>
        </w:rPr>
        <w:t xml:space="preserve">7. </w:t>
      </w:r>
      <w:r>
        <w:rPr>
          <w:rFonts w:ascii="Times New Roman" w:eastAsia="Times New Roman" w:hAnsi="Times New Roman" w:cs="Times New Roman"/>
          <w:sz w:val="28"/>
          <w:szCs w:val="28"/>
        </w:rPr>
        <w:t>Орлов А.В. Малое предпринимательство в России: развитие и проблемы // Проблемы современной экономики. 2020. № 3 (75). С. 45–49.</w:t>
      </w:r>
    </w:p>
    <w:p w14:paraId="2CAFFE79" w14:textId="77777777" w:rsidR="00305689" w:rsidRDefault="00000000">
      <w:pPr>
        <w:spacing w:after="0" w:line="240" w:lineRule="auto"/>
      </w:pPr>
      <w:r>
        <w:rPr>
          <w:rFonts w:ascii="Times New Roman" w:eastAsia="Times New Roman" w:hAnsi="Times New Roman" w:cs="Times New Roman"/>
          <w:b/>
          <w:bCs/>
          <w:sz w:val="28"/>
          <w:szCs w:val="28"/>
        </w:rPr>
        <w:t xml:space="preserve">8. </w:t>
      </w:r>
      <w:r>
        <w:rPr>
          <w:rFonts w:ascii="Times New Roman" w:eastAsia="Times New Roman" w:hAnsi="Times New Roman" w:cs="Times New Roman"/>
          <w:sz w:val="28"/>
          <w:szCs w:val="28"/>
        </w:rPr>
        <w:t>Радаев В.В. Теневая экономика в России: изменение контуров // Мир России. 2015. Т. 24. № 1. С. 153–160.</w:t>
      </w:r>
    </w:p>
    <w:p w14:paraId="76C2277E" w14:textId="77777777" w:rsidR="00305689" w:rsidRDefault="00000000">
      <w:pPr>
        <w:spacing w:after="0" w:line="240" w:lineRule="auto"/>
      </w:pPr>
      <w:r>
        <w:rPr>
          <w:rFonts w:ascii="Times New Roman" w:eastAsia="Times New Roman" w:hAnsi="Times New Roman" w:cs="Times New Roman"/>
          <w:b/>
          <w:bCs/>
          <w:sz w:val="28"/>
          <w:szCs w:val="28"/>
        </w:rPr>
        <w:t xml:space="preserve">9. </w:t>
      </w:r>
      <w:r>
        <w:rPr>
          <w:rFonts w:ascii="Times New Roman" w:eastAsia="Times New Roman" w:hAnsi="Times New Roman" w:cs="Times New Roman"/>
          <w:sz w:val="28"/>
          <w:szCs w:val="28"/>
        </w:rPr>
        <w:t>Алимова Т.А. Государственная поддержка малого предпринимательства: эффективность и направления совершенствования // Российское предпринимательство. 2018. Т. 19. № 6. С. 1689–1706.</w:t>
      </w:r>
    </w:p>
    <w:p w14:paraId="11720E2E" w14:textId="77777777" w:rsidR="00305689" w:rsidRDefault="00000000">
      <w:pPr>
        <w:spacing w:after="0" w:line="240" w:lineRule="auto"/>
      </w:pPr>
      <w:r>
        <w:rPr>
          <w:rFonts w:ascii="Times New Roman" w:eastAsia="Times New Roman" w:hAnsi="Times New Roman" w:cs="Times New Roman"/>
          <w:b/>
          <w:bCs/>
          <w:sz w:val="28"/>
          <w:szCs w:val="28"/>
        </w:rPr>
        <w:t xml:space="preserve">10. </w:t>
      </w:r>
      <w:r>
        <w:rPr>
          <w:rFonts w:ascii="Times New Roman" w:eastAsia="Times New Roman" w:hAnsi="Times New Roman" w:cs="Times New Roman"/>
          <w:sz w:val="28"/>
          <w:szCs w:val="28"/>
        </w:rPr>
        <w:t>Чепуренко А.Ю. Предпринимательство в постиндустриальном обществе: теоретические основания и практические следствия // Вопросы экономики. 2021. № 8. С. 5–25.</w:t>
      </w:r>
    </w:p>
    <w:p w14:paraId="5F96A27F" w14:textId="77777777" w:rsidR="00305689" w:rsidRDefault="00000000">
      <w:pPr>
        <w:spacing w:after="0" w:line="240" w:lineRule="auto"/>
      </w:pPr>
      <w:r>
        <w:rPr>
          <w:rFonts w:ascii="Times New Roman" w:eastAsia="Times New Roman" w:hAnsi="Times New Roman" w:cs="Times New Roman"/>
          <w:b/>
          <w:bCs/>
          <w:sz w:val="28"/>
          <w:szCs w:val="28"/>
        </w:rPr>
        <w:t xml:space="preserve">11. </w:t>
      </w:r>
      <w:r>
        <w:rPr>
          <w:rFonts w:ascii="Times New Roman" w:eastAsia="Times New Roman" w:hAnsi="Times New Roman" w:cs="Times New Roman"/>
          <w:sz w:val="28"/>
          <w:szCs w:val="28"/>
        </w:rPr>
        <w:t>Друкер П.Ф. Инновации и предпринимательство. М.: Вильямс, 2009. 432 с.</w:t>
      </w:r>
    </w:p>
    <w:p w14:paraId="30E4CD49" w14:textId="77777777" w:rsidR="00305689" w:rsidRDefault="00000000">
      <w:pPr>
        <w:spacing w:after="0" w:line="240" w:lineRule="auto"/>
      </w:pPr>
      <w:r>
        <w:rPr>
          <w:rFonts w:ascii="Times New Roman" w:eastAsia="Times New Roman" w:hAnsi="Times New Roman" w:cs="Times New Roman"/>
          <w:b/>
          <w:bCs/>
          <w:sz w:val="28"/>
          <w:szCs w:val="28"/>
        </w:rPr>
        <w:t xml:space="preserve">12. </w:t>
      </w:r>
      <w:r>
        <w:rPr>
          <w:rFonts w:ascii="Times New Roman" w:eastAsia="Times New Roman" w:hAnsi="Times New Roman" w:cs="Times New Roman"/>
          <w:sz w:val="28"/>
          <w:szCs w:val="28"/>
        </w:rPr>
        <w:t>Норт Д. Институты, институциональные изменения и функционирование экономики. М.: Фонд экономической книги «Начала», 1997. 180 с.</w:t>
      </w:r>
    </w:p>
    <w:p w14:paraId="54A4399E" w14:textId="77777777" w:rsidR="00305689" w:rsidRDefault="00000000">
      <w:pPr>
        <w:spacing w:after="0" w:line="240" w:lineRule="auto"/>
      </w:pPr>
      <w:r>
        <w:rPr>
          <w:rFonts w:ascii="Times New Roman" w:eastAsia="Times New Roman" w:hAnsi="Times New Roman" w:cs="Times New Roman"/>
          <w:b/>
          <w:bCs/>
          <w:sz w:val="28"/>
          <w:szCs w:val="28"/>
        </w:rPr>
        <w:t xml:space="preserve">13. </w:t>
      </w:r>
      <w:r>
        <w:rPr>
          <w:rFonts w:ascii="Times New Roman" w:eastAsia="Times New Roman" w:hAnsi="Times New Roman" w:cs="Times New Roman"/>
          <w:sz w:val="28"/>
          <w:szCs w:val="28"/>
        </w:rPr>
        <w:t>Barney J. B. Firm Resources and Sustained Competitive Advantage // Journal of Management. 1991. Vol. 17. No. 1. P. 99–120.</w:t>
      </w:r>
    </w:p>
    <w:p w14:paraId="3B4342E8" w14:textId="77777777" w:rsidR="00305689" w:rsidRDefault="00000000">
      <w:pPr>
        <w:spacing w:after="0" w:line="240" w:lineRule="auto"/>
      </w:pPr>
      <w:r>
        <w:rPr>
          <w:rFonts w:ascii="Times New Roman" w:eastAsia="Times New Roman" w:hAnsi="Times New Roman" w:cs="Times New Roman"/>
          <w:b/>
          <w:bCs/>
          <w:sz w:val="28"/>
          <w:szCs w:val="28"/>
        </w:rPr>
        <w:t xml:space="preserve">14. </w:t>
      </w:r>
      <w:r>
        <w:rPr>
          <w:rFonts w:ascii="Times New Roman" w:eastAsia="Times New Roman" w:hAnsi="Times New Roman" w:cs="Times New Roman"/>
          <w:sz w:val="28"/>
          <w:szCs w:val="28"/>
        </w:rPr>
        <w:t>Виленский А.В. Финансовые проблемы развития малого бизнеса в России // Финансы и кредит. 2019. Т. 25. Вып. 1 (793). С. 84–99.</w:t>
      </w:r>
    </w:p>
    <w:p w14:paraId="1E6A9653" w14:textId="77777777" w:rsidR="00305689" w:rsidRDefault="00000000">
      <w:pPr>
        <w:spacing w:after="0" w:line="240" w:lineRule="auto"/>
      </w:pPr>
      <w:r>
        <w:rPr>
          <w:rFonts w:ascii="Times New Roman" w:eastAsia="Times New Roman" w:hAnsi="Times New Roman" w:cs="Times New Roman"/>
          <w:b/>
          <w:bCs/>
          <w:sz w:val="28"/>
          <w:szCs w:val="28"/>
        </w:rPr>
        <w:t xml:space="preserve">15. </w:t>
      </w:r>
      <w:r>
        <w:rPr>
          <w:rFonts w:ascii="Times New Roman" w:eastAsia="Times New Roman" w:hAnsi="Times New Roman" w:cs="Times New Roman"/>
          <w:sz w:val="28"/>
          <w:szCs w:val="28"/>
        </w:rPr>
        <w:t>Нуреев Р.М. Институциональные ловушки и экономические реформы // Экономическая наука современной России. 2001. № 2. С. 24–48.</w:t>
      </w:r>
    </w:p>
    <w:sectPr w:rsidR="00305689">
      <w:footerReference w:type="default" r:id="rId6"/>
      <w:pgSz w:w="11905" w:h="16837"/>
      <w:pgMar w:top="1133" w:right="850"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A9C1" w14:textId="77777777" w:rsidR="006D5B51" w:rsidRDefault="006D5B51">
      <w:pPr>
        <w:spacing w:after="0" w:line="240" w:lineRule="auto"/>
      </w:pPr>
      <w:r>
        <w:separator/>
      </w:r>
    </w:p>
  </w:endnote>
  <w:endnote w:type="continuationSeparator" w:id="0">
    <w:p w14:paraId="5E726D8D" w14:textId="77777777" w:rsidR="006D5B51" w:rsidRDefault="006D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DB39" w14:textId="77777777" w:rsidR="00305689" w:rsidRDefault="00000000">
    <w:pPr>
      <w:jc w:val="center"/>
    </w:pPr>
    <w:r>
      <w:fldChar w:fldCharType="begin"/>
    </w:r>
    <w:r>
      <w:rPr>
        <w:rFonts w:ascii="Times New Roman" w:eastAsia="Times New Roman" w:hAnsi="Times New Roman" w:cs="Times New Roman"/>
      </w:rPr>
      <w:instrText>PAGE</w:instrText>
    </w:r>
    <w:r>
      <w:fldChar w:fldCharType="separate"/>
    </w:r>
    <w:r w:rsidR="00FB2401">
      <w:rPr>
        <w:rFonts w:ascii="Times New Roman" w:eastAsia="Times New Roman" w:hAnsi="Times New Roman" w:cs="Times New Roman"/>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4DC2" w14:textId="77777777" w:rsidR="006D5B51" w:rsidRDefault="006D5B51">
      <w:pPr>
        <w:spacing w:after="0" w:line="240" w:lineRule="auto"/>
      </w:pPr>
      <w:r>
        <w:separator/>
      </w:r>
    </w:p>
  </w:footnote>
  <w:footnote w:type="continuationSeparator" w:id="0">
    <w:p w14:paraId="412604C4" w14:textId="77777777" w:rsidR="006D5B51" w:rsidRDefault="006D5B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689"/>
    <w:rsid w:val="00305689"/>
    <w:rsid w:val="00442ABE"/>
    <w:rsid w:val="006D5B51"/>
    <w:rsid w:val="00FB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9AC1"/>
  <w15:docId w15:val="{8B16336B-AC86-43B1-9F98-724F24B4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2779</Words>
  <Characters>19902</Characters>
  <Application>Microsoft Office Word</Application>
  <DocSecurity>0</DocSecurity>
  <Lines>442</Lines>
  <Paragraphs>158</Paragraphs>
  <ScaleCrop>false</ScaleCrop>
  <Manager/>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Админ</cp:lastModifiedBy>
  <cp:revision>2</cp:revision>
  <dcterms:created xsi:type="dcterms:W3CDTF">2026-03-20T20:50:00Z</dcterms:created>
  <dcterms:modified xsi:type="dcterms:W3CDTF">2026-03-21T23:17:00Z</dcterms:modified>
  <cp:category/>
</cp:coreProperties>
</file>